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19" w:rsidRDefault="00B70319" w:rsidP="00B70319">
      <w:pPr>
        <w:jc w:val="center"/>
        <w:rPr>
          <w:b/>
        </w:rPr>
      </w:pPr>
      <w:r>
        <w:rPr>
          <w:b/>
        </w:rPr>
        <w:t>R</w:t>
      </w:r>
      <w:r w:rsidR="008447D3" w:rsidRPr="00B70319">
        <w:rPr>
          <w:b/>
        </w:rPr>
        <w:t xml:space="preserve">egionale </w:t>
      </w:r>
      <w:r w:rsidR="00E11C16">
        <w:rPr>
          <w:b/>
        </w:rPr>
        <w:t>N</w:t>
      </w:r>
      <w:r w:rsidR="008447D3" w:rsidRPr="00B70319">
        <w:rPr>
          <w:b/>
        </w:rPr>
        <w:t xml:space="preserve">ascholing </w:t>
      </w:r>
      <w:r>
        <w:rPr>
          <w:b/>
        </w:rPr>
        <w:t>Kindergeneeskunde</w:t>
      </w:r>
    </w:p>
    <w:p w:rsidR="00076751" w:rsidRDefault="00AB5E4C" w:rsidP="00B70319">
      <w:pPr>
        <w:jc w:val="center"/>
        <w:rPr>
          <w:b/>
          <w:bCs/>
        </w:rPr>
      </w:pPr>
      <w:bookmarkStart w:id="0" w:name="_Hlk72149056"/>
      <w:r>
        <w:rPr>
          <w:b/>
          <w:bCs/>
        </w:rPr>
        <w:t>Casuïstiek: de arts-assistent aan het woord</w:t>
      </w:r>
    </w:p>
    <w:bookmarkEnd w:id="0"/>
    <w:p w:rsidR="00B80D2E" w:rsidRPr="00B70319" w:rsidRDefault="00154E19" w:rsidP="00B70319">
      <w:pPr>
        <w:jc w:val="center"/>
        <w:rPr>
          <w:b/>
        </w:rPr>
      </w:pPr>
      <w:r>
        <w:rPr>
          <w:b/>
        </w:rPr>
        <w:t>22 juni 2021</w:t>
      </w:r>
    </w:p>
    <w:p w:rsidR="00B70319" w:rsidRDefault="00AB5E4C" w:rsidP="003716BC">
      <w:pPr>
        <w:jc w:val="center"/>
      </w:pPr>
      <w:r>
        <w:t>ZOOM sessie</w:t>
      </w:r>
    </w:p>
    <w:p w:rsidR="003716BC" w:rsidRPr="003716BC" w:rsidRDefault="003716BC" w:rsidP="003716BC">
      <w:pPr>
        <w:jc w:val="center"/>
      </w:pPr>
    </w:p>
    <w:p w:rsidR="00CE2A9F" w:rsidRDefault="00CE2A9F" w:rsidP="00CE2A9F">
      <w:pPr>
        <w:pStyle w:val="Normaalweb"/>
        <w:shd w:val="clear" w:color="auto" w:fill="FFFFFF"/>
        <w:spacing w:before="120" w:beforeAutospacing="0" w:after="240" w:afterAutospacing="0" w:line="36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Wat zijn de meest leerzame voorbeelden uit de praktijk van de kindergeneeskunde? In deze bijeenkomst presenteren arts-assistenten kindergeneeskunde uit de Leidse OOR ziekenhuizen hun ervaringen.</w:t>
      </w:r>
    </w:p>
    <w:p w:rsidR="00CE2A9F" w:rsidRDefault="00CE2A9F" w:rsidP="00CE2A9F">
      <w:pPr>
        <w:pStyle w:val="Normaalweb"/>
        <w:shd w:val="clear" w:color="auto" w:fill="FFFFFF"/>
        <w:spacing w:before="120" w:beforeAutospacing="0" w:after="240" w:afterAutospacing="0" w:line="36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21"/>
          <w:szCs w:val="21"/>
        </w:rPr>
        <w:t>Casuïstiek - de arts-assistent aan het woord</w:t>
      </w:r>
      <w:r>
        <w:rPr>
          <w:rFonts w:ascii="Helvetica" w:hAnsi="Helvetica"/>
          <w:color w:val="333333"/>
          <w:sz w:val="21"/>
          <w:szCs w:val="21"/>
        </w:rPr>
        <w:br/>
        <w:t>De nadruk tijdens deze jaarlijkse refereeravond ligt op het klinisch beeld en het bijbehorende differentiaal diagnostisch proces. Als bezoeker wordt u op een interactieve manier uitgedaagd om actief mee te denken met de arts-assistenten.</w:t>
      </w:r>
    </w:p>
    <w:p w:rsidR="00CE2A9F" w:rsidRDefault="00CE2A9F" w:rsidP="00CE2A9F">
      <w:pPr>
        <w:pStyle w:val="Normaalweb"/>
        <w:shd w:val="clear" w:color="auto" w:fill="FFFFFF"/>
        <w:spacing w:before="120" w:beforeAutospacing="0" w:after="240" w:afterAutospacing="0" w:line="36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De uiteindelijk diagnose wordt aan de hand van recente literatuur kort toegelicht.</w:t>
      </w:r>
      <w:r>
        <w:rPr>
          <w:rFonts w:ascii="Helvetica" w:hAnsi="Helvetica"/>
          <w:b/>
          <w:bCs/>
          <w:color w:val="333333"/>
          <w:sz w:val="21"/>
          <w:szCs w:val="21"/>
        </w:rPr>
        <w:t> </w:t>
      </w:r>
      <w:r>
        <w:rPr>
          <w:rFonts w:ascii="Helvetica" w:hAnsi="Helvetica"/>
          <w:color w:val="333333"/>
          <w:sz w:val="21"/>
          <w:szCs w:val="21"/>
        </w:rPr>
        <w:t>Iedere casus wordt afgesloten met één of meer aandachtspunten die relevant zijn voor de dagelijkse praktijk. De avond wordt afgesloten met de uitreiking van de wisselbeker aan de arts-assistent met de beste presentatie.</w:t>
      </w:r>
    </w:p>
    <w:p w:rsidR="005248EE" w:rsidRDefault="005248EE" w:rsidP="005248EE">
      <w:pPr>
        <w:rPr>
          <w:b/>
        </w:rPr>
      </w:pPr>
      <w:r>
        <w:rPr>
          <w:b/>
        </w:rPr>
        <w:t>Programma</w:t>
      </w:r>
    </w:p>
    <w:p w:rsidR="005248EE" w:rsidRPr="00374DB0" w:rsidRDefault="005248EE" w:rsidP="005248EE">
      <w:pPr>
        <w:rPr>
          <w:bCs/>
        </w:rPr>
      </w:pPr>
      <w:r w:rsidRPr="00374DB0">
        <w:rPr>
          <w:bCs/>
          <w:i/>
          <w:iCs/>
        </w:rPr>
        <w:t>Voorzitter</w:t>
      </w:r>
      <w:r>
        <w:rPr>
          <w:bCs/>
        </w:rPr>
        <w:t xml:space="preserve">:  </w:t>
      </w:r>
      <w:r w:rsidR="00AB5E4C">
        <w:rPr>
          <w:bCs/>
        </w:rPr>
        <w:t xml:space="preserve">Robbert </w:t>
      </w:r>
      <w:proofErr w:type="spellStart"/>
      <w:r w:rsidR="00AB5E4C">
        <w:rPr>
          <w:bCs/>
        </w:rPr>
        <w:t>Bredius</w:t>
      </w:r>
      <w:proofErr w:type="spellEnd"/>
    </w:p>
    <w:p w:rsidR="00CA28E0" w:rsidRDefault="005248EE" w:rsidP="00CA28E0">
      <w:pPr>
        <w:ind w:left="705" w:hanging="705"/>
      </w:pPr>
      <w:r>
        <w:t>19:00</w:t>
      </w:r>
      <w:r w:rsidR="003F1F10">
        <w:t xml:space="preserve"> </w:t>
      </w:r>
      <w:r w:rsidR="003F1F10">
        <w:tab/>
      </w:r>
      <w:r w:rsidR="001B120B">
        <w:rPr>
          <w:b/>
          <w:bCs/>
        </w:rPr>
        <w:t>Opening</w:t>
      </w:r>
      <w:r w:rsidR="001B120B">
        <w:rPr>
          <w:b/>
          <w:bCs/>
        </w:rPr>
        <w:br/>
      </w:r>
      <w:r w:rsidR="003F1F10">
        <w:tab/>
      </w:r>
      <w:r w:rsidR="001B120B" w:rsidRPr="001B120B">
        <w:t>Robbert Bredius</w:t>
      </w:r>
    </w:p>
    <w:p w:rsidR="001B120B" w:rsidRDefault="005248EE" w:rsidP="00CA28E0">
      <w:pPr>
        <w:ind w:left="705" w:hanging="705"/>
        <w:rPr>
          <w:color w:val="000000"/>
        </w:rPr>
      </w:pPr>
      <w:r>
        <w:rPr>
          <w:color w:val="000000"/>
        </w:rPr>
        <w:t>19:</w:t>
      </w:r>
      <w:r w:rsidR="001B120B">
        <w:rPr>
          <w:color w:val="000000"/>
        </w:rPr>
        <w:t>05</w:t>
      </w:r>
      <w:r w:rsidR="00797A89">
        <w:rPr>
          <w:color w:val="000000"/>
        </w:rPr>
        <w:tab/>
      </w:r>
      <w:r w:rsidR="00CA28E0" w:rsidRPr="00CA28E0">
        <w:rPr>
          <w:b/>
          <w:bCs/>
        </w:rPr>
        <w:t>Diagnose aan de kaak gesteld</w:t>
      </w:r>
      <w:r w:rsidR="008518A6">
        <w:rPr>
          <w:color w:val="000000"/>
        </w:rPr>
        <w:br/>
      </w:r>
      <w:r w:rsidR="00352844">
        <w:rPr>
          <w:color w:val="000000"/>
        </w:rPr>
        <w:t xml:space="preserve">Tessa </w:t>
      </w:r>
      <w:proofErr w:type="spellStart"/>
      <w:r w:rsidR="00352844">
        <w:rPr>
          <w:color w:val="000000"/>
        </w:rPr>
        <w:t>Noijons</w:t>
      </w:r>
      <w:proofErr w:type="spellEnd"/>
    </w:p>
    <w:p w:rsidR="001B120B" w:rsidRDefault="001B120B" w:rsidP="00797A89">
      <w:pPr>
        <w:ind w:left="709" w:hanging="709"/>
        <w:rPr>
          <w:color w:val="000000"/>
        </w:rPr>
      </w:pPr>
      <w:r>
        <w:rPr>
          <w:color w:val="000000"/>
        </w:rPr>
        <w:t>19:</w:t>
      </w:r>
      <w:r w:rsidR="00797A89">
        <w:rPr>
          <w:color w:val="000000"/>
        </w:rPr>
        <w:t>15</w:t>
      </w:r>
      <w:r w:rsidR="001E0F81">
        <w:rPr>
          <w:color w:val="000000"/>
        </w:rPr>
        <w:tab/>
      </w:r>
      <w:r w:rsidR="0030776A">
        <w:rPr>
          <w:rStyle w:val="Zwaar"/>
        </w:rPr>
        <w:t>Neonaat met congenitale lues</w:t>
      </w:r>
      <w:r w:rsidR="001E0F81">
        <w:rPr>
          <w:color w:val="000000"/>
        </w:rPr>
        <w:br/>
      </w:r>
      <w:proofErr w:type="spellStart"/>
      <w:r w:rsidR="0030776A">
        <w:rPr>
          <w:color w:val="000000"/>
        </w:rPr>
        <w:t>Pinar</w:t>
      </w:r>
      <w:proofErr w:type="spellEnd"/>
      <w:r w:rsidR="0030776A">
        <w:rPr>
          <w:color w:val="000000"/>
        </w:rPr>
        <w:t xml:space="preserve"> </w:t>
      </w:r>
      <w:proofErr w:type="spellStart"/>
      <w:r w:rsidR="0030776A">
        <w:rPr>
          <w:color w:val="000000"/>
        </w:rPr>
        <w:t>Kolukirik</w:t>
      </w:r>
      <w:proofErr w:type="spellEnd"/>
    </w:p>
    <w:p w:rsidR="001B120B" w:rsidRPr="001E0F81" w:rsidRDefault="001B120B" w:rsidP="00797A89">
      <w:pPr>
        <w:ind w:left="709" w:hanging="709"/>
        <w:rPr>
          <w:color w:val="000000"/>
        </w:rPr>
      </w:pPr>
      <w:r>
        <w:rPr>
          <w:color w:val="000000"/>
        </w:rPr>
        <w:t>19:</w:t>
      </w:r>
      <w:r w:rsidR="00027F81">
        <w:rPr>
          <w:color w:val="000000"/>
        </w:rPr>
        <w:t>25</w:t>
      </w:r>
      <w:r w:rsidR="001E0F81">
        <w:rPr>
          <w:color w:val="000000"/>
        </w:rPr>
        <w:tab/>
      </w:r>
      <w:proofErr w:type="spellStart"/>
      <w:r w:rsidR="001B67FE" w:rsidRPr="001B67FE">
        <w:rPr>
          <w:b/>
          <w:bCs/>
        </w:rPr>
        <w:t>Hypauglycaemie</w:t>
      </w:r>
      <w:proofErr w:type="spellEnd"/>
      <w:r w:rsidR="001B67FE" w:rsidRPr="001B67FE">
        <w:rPr>
          <w:b/>
          <w:bCs/>
        </w:rPr>
        <w:t xml:space="preserve">: </w:t>
      </w:r>
      <w:proofErr w:type="spellStart"/>
      <w:r w:rsidR="001B67FE" w:rsidRPr="001B67FE">
        <w:rPr>
          <w:b/>
          <w:bCs/>
        </w:rPr>
        <w:t>hep</w:t>
      </w:r>
      <w:proofErr w:type="spellEnd"/>
      <w:r w:rsidR="001B67FE" w:rsidRPr="001B67FE">
        <w:rPr>
          <w:b/>
          <w:bCs/>
        </w:rPr>
        <w:t xml:space="preserve"> hè </w:t>
      </w:r>
      <w:proofErr w:type="spellStart"/>
      <w:r w:rsidR="001B67FE" w:rsidRPr="001B67FE">
        <w:rPr>
          <w:b/>
          <w:bCs/>
        </w:rPr>
        <w:t>ketone</w:t>
      </w:r>
      <w:proofErr w:type="spellEnd"/>
      <w:r w:rsidR="001B67FE" w:rsidRPr="001B67FE">
        <w:rPr>
          <w:b/>
          <w:bCs/>
        </w:rPr>
        <w:t xml:space="preserve"> of </w:t>
      </w:r>
      <w:proofErr w:type="spellStart"/>
      <w:r w:rsidR="001B67FE" w:rsidRPr="001B67FE">
        <w:rPr>
          <w:b/>
          <w:bCs/>
        </w:rPr>
        <w:t>hep</w:t>
      </w:r>
      <w:proofErr w:type="spellEnd"/>
      <w:r w:rsidR="001B67FE" w:rsidRPr="001B67FE">
        <w:rPr>
          <w:b/>
          <w:bCs/>
        </w:rPr>
        <w:t xml:space="preserve"> hè ze </w:t>
      </w:r>
      <w:proofErr w:type="spellStart"/>
      <w:r w:rsidR="001B67FE" w:rsidRPr="001B67FE">
        <w:rPr>
          <w:b/>
          <w:bCs/>
        </w:rPr>
        <w:t>nie</w:t>
      </w:r>
      <w:proofErr w:type="spellEnd"/>
      <w:r w:rsidR="001E0F81">
        <w:rPr>
          <w:b/>
          <w:bCs/>
          <w:color w:val="000000"/>
        </w:rPr>
        <w:br/>
      </w:r>
      <w:r w:rsidR="001B67FE">
        <w:rPr>
          <w:color w:val="000000"/>
        </w:rPr>
        <w:t>Stefan Groeneweg</w:t>
      </w:r>
    </w:p>
    <w:p w:rsidR="001B120B" w:rsidRDefault="001B120B" w:rsidP="00797A89">
      <w:pPr>
        <w:ind w:left="709" w:hanging="709"/>
        <w:rPr>
          <w:color w:val="000000"/>
        </w:rPr>
      </w:pPr>
      <w:r>
        <w:rPr>
          <w:color w:val="000000"/>
        </w:rPr>
        <w:t>19:</w:t>
      </w:r>
      <w:r w:rsidR="00027F81">
        <w:rPr>
          <w:color w:val="000000"/>
        </w:rPr>
        <w:t>35</w:t>
      </w:r>
      <w:r w:rsidR="001E0F81">
        <w:rPr>
          <w:color w:val="000000"/>
        </w:rPr>
        <w:tab/>
      </w:r>
      <w:r w:rsidR="00CA28E0">
        <w:rPr>
          <w:rStyle w:val="Zwaar"/>
        </w:rPr>
        <w:t xml:space="preserve">Under </w:t>
      </w:r>
      <w:proofErr w:type="spellStart"/>
      <w:r w:rsidR="00CA28E0">
        <w:rPr>
          <w:rStyle w:val="Zwaar"/>
        </w:rPr>
        <w:t>pressure</w:t>
      </w:r>
      <w:proofErr w:type="spellEnd"/>
      <w:r w:rsidR="001E0F81">
        <w:rPr>
          <w:color w:val="000000"/>
        </w:rPr>
        <w:br/>
      </w:r>
      <w:r w:rsidR="001B67FE">
        <w:rPr>
          <w:color w:val="000000"/>
        </w:rPr>
        <w:t>Loes de Veld</w:t>
      </w:r>
    </w:p>
    <w:p w:rsidR="00797A89" w:rsidRPr="00797A89" w:rsidRDefault="00797A89" w:rsidP="00797A89">
      <w:pPr>
        <w:ind w:left="709" w:hanging="709"/>
        <w:rPr>
          <w:b/>
          <w:bCs/>
          <w:color w:val="000000"/>
        </w:rPr>
      </w:pPr>
      <w:r>
        <w:rPr>
          <w:color w:val="000000"/>
        </w:rPr>
        <w:tab/>
      </w:r>
      <w:r>
        <w:rPr>
          <w:b/>
          <w:bCs/>
          <w:color w:val="000000"/>
        </w:rPr>
        <w:t>Pauze</w:t>
      </w:r>
    </w:p>
    <w:p w:rsidR="008518A6" w:rsidRDefault="00797A89" w:rsidP="00797A89">
      <w:pPr>
        <w:ind w:left="709" w:hanging="709"/>
        <w:rPr>
          <w:color w:val="000000"/>
        </w:rPr>
      </w:pPr>
      <w:r>
        <w:rPr>
          <w:color w:val="000000"/>
        </w:rPr>
        <w:t>20:00</w:t>
      </w:r>
      <w:r w:rsidR="008518A6">
        <w:rPr>
          <w:color w:val="000000"/>
        </w:rPr>
        <w:tab/>
      </w:r>
      <w:r w:rsidR="000F24FE" w:rsidRPr="000F24FE">
        <w:rPr>
          <w:b/>
          <w:bCs/>
        </w:rPr>
        <w:t>Robuuste cel</w:t>
      </w:r>
      <w:r w:rsidR="008518A6">
        <w:rPr>
          <w:color w:val="000000"/>
        </w:rPr>
        <w:br/>
      </w:r>
      <w:r w:rsidR="000F24FE">
        <w:rPr>
          <w:color w:val="000000"/>
        </w:rPr>
        <w:t>Alise van Heerwaarde</w:t>
      </w:r>
    </w:p>
    <w:p w:rsidR="00AA2D37" w:rsidRPr="00797A89" w:rsidRDefault="001B120B" w:rsidP="00797A89">
      <w:pPr>
        <w:ind w:left="709" w:hanging="709"/>
        <w:rPr>
          <w:b/>
          <w:bCs/>
          <w:color w:val="000000"/>
        </w:rPr>
      </w:pPr>
      <w:r w:rsidRPr="00AA2D37">
        <w:rPr>
          <w:color w:val="000000"/>
        </w:rPr>
        <w:t>20:</w:t>
      </w:r>
      <w:r w:rsidR="00797A89">
        <w:rPr>
          <w:color w:val="000000"/>
        </w:rPr>
        <w:t>1</w:t>
      </w:r>
      <w:r w:rsidR="00027F81">
        <w:rPr>
          <w:color w:val="000000"/>
        </w:rPr>
        <w:t>0</w:t>
      </w:r>
      <w:r w:rsidR="00797A89">
        <w:rPr>
          <w:color w:val="000000"/>
        </w:rPr>
        <w:tab/>
      </w:r>
      <w:r w:rsidR="00CA28E0">
        <w:rPr>
          <w:b/>
          <w:bCs/>
          <w:color w:val="000000"/>
        </w:rPr>
        <w:t>De groei falend, het zout dalend</w:t>
      </w:r>
      <w:r w:rsidR="00797A89">
        <w:rPr>
          <w:b/>
          <w:bCs/>
          <w:color w:val="000000"/>
        </w:rPr>
        <w:br/>
      </w:r>
      <w:r w:rsidR="000F24FE">
        <w:rPr>
          <w:color w:val="000000"/>
        </w:rPr>
        <w:t xml:space="preserve">Inge </w:t>
      </w:r>
      <w:proofErr w:type="spellStart"/>
      <w:r w:rsidR="000F24FE">
        <w:rPr>
          <w:color w:val="000000"/>
        </w:rPr>
        <w:t>Struijk</w:t>
      </w:r>
      <w:proofErr w:type="spellEnd"/>
    </w:p>
    <w:p w:rsidR="001B120B" w:rsidRPr="00AA2D37" w:rsidRDefault="001B120B" w:rsidP="005248EE">
      <w:pPr>
        <w:ind w:left="705" w:hanging="705"/>
        <w:rPr>
          <w:color w:val="000000"/>
        </w:rPr>
      </w:pPr>
      <w:r w:rsidRPr="00AA2D37">
        <w:rPr>
          <w:color w:val="000000"/>
        </w:rPr>
        <w:lastRenderedPageBreak/>
        <w:t>20:</w:t>
      </w:r>
      <w:r w:rsidR="00027F81">
        <w:rPr>
          <w:color w:val="000000"/>
        </w:rPr>
        <w:t>20</w:t>
      </w:r>
      <w:r w:rsidR="008518A6" w:rsidRPr="00AA2D37">
        <w:rPr>
          <w:color w:val="000000"/>
        </w:rPr>
        <w:tab/>
      </w:r>
      <w:r w:rsidR="00CA28E0">
        <w:rPr>
          <w:rStyle w:val="Zwaar"/>
        </w:rPr>
        <w:t>Hoofdzaken</w:t>
      </w:r>
      <w:r w:rsidR="008518A6" w:rsidRPr="00AA2D37">
        <w:rPr>
          <w:color w:val="000000"/>
        </w:rPr>
        <w:br/>
      </w:r>
      <w:r w:rsidR="00CA28E0">
        <w:rPr>
          <w:color w:val="000000"/>
        </w:rPr>
        <w:t xml:space="preserve">Nienke </w:t>
      </w:r>
      <w:proofErr w:type="spellStart"/>
      <w:r w:rsidR="00CA28E0">
        <w:rPr>
          <w:color w:val="000000"/>
        </w:rPr>
        <w:t>Schalij</w:t>
      </w:r>
      <w:proofErr w:type="spellEnd"/>
    </w:p>
    <w:p w:rsidR="00CA28E0" w:rsidRDefault="001B120B" w:rsidP="00CA28E0">
      <w:pPr>
        <w:spacing w:before="40" w:after="80" w:line="240" w:lineRule="auto"/>
        <w:ind w:left="705" w:hanging="705"/>
        <w:rPr>
          <w:color w:val="000000"/>
        </w:rPr>
      </w:pPr>
      <w:r w:rsidRPr="00AA2D37">
        <w:rPr>
          <w:color w:val="000000"/>
        </w:rPr>
        <w:t>20:</w:t>
      </w:r>
      <w:r w:rsidR="00027F81">
        <w:rPr>
          <w:color w:val="000000"/>
        </w:rPr>
        <w:t>30</w:t>
      </w:r>
      <w:r w:rsidR="00683981" w:rsidRPr="00AA2D37">
        <w:rPr>
          <w:color w:val="000000"/>
        </w:rPr>
        <w:tab/>
      </w:r>
      <w:r w:rsidR="00CA28E0">
        <w:rPr>
          <w:rStyle w:val="Zwaar"/>
        </w:rPr>
        <w:t>Titel volgt</w:t>
      </w:r>
      <w:r w:rsidR="00CA28E0" w:rsidRPr="00AA2D37">
        <w:rPr>
          <w:color w:val="000000"/>
        </w:rPr>
        <w:br/>
      </w:r>
      <w:proofErr w:type="spellStart"/>
      <w:r w:rsidR="00CA28E0">
        <w:rPr>
          <w:color w:val="000000"/>
        </w:rPr>
        <w:t>volgt</w:t>
      </w:r>
      <w:proofErr w:type="spellEnd"/>
    </w:p>
    <w:p w:rsidR="00CA28E0" w:rsidRPr="00AA2D37" w:rsidRDefault="00CA28E0" w:rsidP="00CA28E0">
      <w:pPr>
        <w:spacing w:before="40" w:after="80" w:line="240" w:lineRule="auto"/>
        <w:ind w:left="705" w:hanging="705"/>
        <w:rPr>
          <w:color w:val="000000"/>
        </w:rPr>
      </w:pPr>
      <w:r>
        <w:rPr>
          <w:color w:val="000000"/>
        </w:rPr>
        <w:t>20:40</w:t>
      </w:r>
      <w:r>
        <w:rPr>
          <w:color w:val="000000"/>
        </w:rPr>
        <w:tab/>
      </w:r>
      <w:r>
        <w:rPr>
          <w:rStyle w:val="Zwaar"/>
        </w:rPr>
        <w:t>Titel volgt</w:t>
      </w:r>
      <w:r w:rsidRPr="00AA2D37">
        <w:rPr>
          <w:color w:val="000000"/>
        </w:rPr>
        <w:br/>
      </w:r>
      <w:proofErr w:type="spellStart"/>
      <w:r>
        <w:rPr>
          <w:color w:val="000000"/>
        </w:rPr>
        <w:t>volgt</w:t>
      </w:r>
      <w:proofErr w:type="spellEnd"/>
    </w:p>
    <w:p w:rsidR="00FF0447" w:rsidRDefault="00FF0447" w:rsidP="00FF0447">
      <w:pPr>
        <w:spacing w:before="40" w:after="80" w:line="240" w:lineRule="auto"/>
        <w:rPr>
          <w:b/>
          <w:bCs/>
          <w:color w:val="000000"/>
        </w:rPr>
      </w:pPr>
      <w:r>
        <w:rPr>
          <w:color w:val="000000"/>
        </w:rPr>
        <w:t>20:</w:t>
      </w:r>
      <w:r w:rsidR="00CA28E0">
        <w:rPr>
          <w:color w:val="000000"/>
        </w:rPr>
        <w:t>50</w:t>
      </w:r>
      <w:r>
        <w:rPr>
          <w:color w:val="000000"/>
        </w:rPr>
        <w:tab/>
      </w:r>
      <w:r w:rsidRPr="00FF0447">
        <w:rPr>
          <w:b/>
          <w:bCs/>
          <w:color w:val="000000"/>
        </w:rPr>
        <w:t>Stemmen voor beste presentatie</w:t>
      </w:r>
    </w:p>
    <w:p w:rsidR="00FF0447" w:rsidRPr="00FF0447" w:rsidRDefault="00FF0447" w:rsidP="00FF0447">
      <w:pPr>
        <w:spacing w:before="40" w:after="80" w:line="240" w:lineRule="auto"/>
        <w:rPr>
          <w:color w:val="000000"/>
        </w:rPr>
      </w:pPr>
      <w:r w:rsidRPr="00FF0447">
        <w:rPr>
          <w:color w:val="000000"/>
        </w:rPr>
        <w:t>20:</w:t>
      </w:r>
      <w:r w:rsidR="00CA28E0">
        <w:rPr>
          <w:color w:val="000000"/>
        </w:rPr>
        <w:t>55</w:t>
      </w:r>
      <w:r w:rsidRPr="00FF0447">
        <w:rPr>
          <w:color w:val="000000"/>
        </w:rPr>
        <w:tab/>
      </w:r>
      <w:r w:rsidRPr="00FF0447">
        <w:rPr>
          <w:b/>
          <w:bCs/>
          <w:color w:val="000000"/>
        </w:rPr>
        <w:t>Jury beraad</w:t>
      </w:r>
    </w:p>
    <w:p w:rsidR="00FF0447" w:rsidRPr="00FF0447" w:rsidRDefault="00CA28E0" w:rsidP="00FF0447">
      <w:pPr>
        <w:spacing w:before="40" w:after="80" w:line="240" w:lineRule="auto"/>
        <w:rPr>
          <w:b/>
          <w:bCs/>
          <w:color w:val="000000"/>
        </w:rPr>
      </w:pPr>
      <w:r>
        <w:rPr>
          <w:color w:val="000000"/>
        </w:rPr>
        <w:t>21:00</w:t>
      </w:r>
      <w:r w:rsidR="00FF0447">
        <w:rPr>
          <w:b/>
          <w:bCs/>
          <w:color w:val="000000"/>
        </w:rPr>
        <w:tab/>
      </w:r>
      <w:r w:rsidR="00FF0447" w:rsidRPr="00FF0447">
        <w:rPr>
          <w:b/>
          <w:bCs/>
          <w:color w:val="000000"/>
        </w:rPr>
        <w:t>Prijsuitreiking</w:t>
      </w:r>
      <w:r>
        <w:rPr>
          <w:b/>
          <w:bCs/>
          <w:color w:val="000000"/>
        </w:rPr>
        <w:t xml:space="preserve"> en afsluiting</w:t>
      </w:r>
    </w:p>
    <w:p w:rsidR="005248EE" w:rsidRDefault="005248EE" w:rsidP="005248EE">
      <w:pPr>
        <w:spacing w:before="40" w:after="80" w:line="240" w:lineRule="auto"/>
        <w:rPr>
          <w:color w:val="000000"/>
        </w:rPr>
      </w:pPr>
    </w:p>
    <w:p w:rsidR="00D425EE" w:rsidRDefault="00AA2D37" w:rsidP="005248EE">
      <w:pPr>
        <w:spacing w:before="40" w:after="80" w:line="240" w:lineRule="auto"/>
        <w:rPr>
          <w:b/>
        </w:rPr>
      </w:pPr>
      <w:r>
        <w:rPr>
          <w:b/>
        </w:rPr>
        <w:br/>
      </w:r>
      <w:r w:rsidR="00D425EE">
        <w:rPr>
          <w:b/>
        </w:rPr>
        <w:t xml:space="preserve">Coördinatoren programma </w:t>
      </w:r>
      <w:r w:rsidR="00154E19">
        <w:rPr>
          <w:b/>
        </w:rPr>
        <w:t>22 juni</w:t>
      </w:r>
    </w:p>
    <w:p w:rsidR="00AB5E4C" w:rsidRDefault="00AB5E4C" w:rsidP="00AB5E4C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dr. R.G.M. </w:t>
      </w:r>
      <w:proofErr w:type="spellStart"/>
      <w:r>
        <w:rPr>
          <w:rFonts w:asciiTheme="minorHAnsi" w:hAnsiTheme="minorHAnsi"/>
          <w:lang w:val="nl-NL"/>
        </w:rPr>
        <w:t>Bredius</w:t>
      </w:r>
      <w:proofErr w:type="spellEnd"/>
      <w:r>
        <w:rPr>
          <w:rFonts w:asciiTheme="minorHAnsi" w:hAnsiTheme="minorHAnsi"/>
          <w:lang w:val="nl-NL"/>
        </w:rPr>
        <w:t>, kinderarts-immunoloog, LUMC</w:t>
      </w:r>
      <w:r w:rsidR="00683981">
        <w:rPr>
          <w:rFonts w:asciiTheme="minorHAnsi" w:hAnsiTheme="minorHAnsi"/>
          <w:lang w:val="nl-NL"/>
        </w:rPr>
        <w:t>-</w:t>
      </w:r>
      <w:r>
        <w:rPr>
          <w:rFonts w:asciiTheme="minorHAnsi" w:hAnsiTheme="minorHAnsi"/>
          <w:lang w:val="nl-NL"/>
        </w:rPr>
        <w:t>WAKZ</w:t>
      </w:r>
    </w:p>
    <w:p w:rsidR="00076751" w:rsidRPr="003F1F10" w:rsidRDefault="00AB5E4C" w:rsidP="00AB5E4C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 w:rsidRPr="00AB5E4C">
        <w:rPr>
          <w:lang w:val="nl-NL"/>
        </w:rPr>
        <w:t>drs. Y. Koopman-</w:t>
      </w:r>
      <w:proofErr w:type="spellStart"/>
      <w:r w:rsidRPr="00AB5E4C">
        <w:rPr>
          <w:lang w:val="nl-NL"/>
        </w:rPr>
        <w:t>Keemink</w:t>
      </w:r>
      <w:proofErr w:type="spellEnd"/>
      <w:r w:rsidRPr="00AB5E4C">
        <w:rPr>
          <w:lang w:val="nl-NL"/>
        </w:rPr>
        <w:t xml:space="preserve">, kinderarts, </w:t>
      </w:r>
      <w:proofErr w:type="spellStart"/>
      <w:r w:rsidRPr="00AB5E4C">
        <w:rPr>
          <w:lang w:val="nl-NL"/>
        </w:rPr>
        <w:t>HagaZiekenhuis</w:t>
      </w:r>
      <w:proofErr w:type="spellEnd"/>
      <w:r w:rsidRPr="00AB5E4C">
        <w:rPr>
          <w:lang w:val="nl-NL"/>
        </w:rPr>
        <w:t>-JKZ, Den Haag</w:t>
      </w:r>
    </w:p>
    <w:p w:rsidR="003F1F10" w:rsidRDefault="003F1F10" w:rsidP="003F1F10">
      <w:pPr>
        <w:spacing w:before="40" w:after="80" w:line="240" w:lineRule="auto"/>
      </w:pPr>
    </w:p>
    <w:p w:rsidR="003F1F10" w:rsidRPr="003F1F10" w:rsidRDefault="003F1F10" w:rsidP="003F1F10">
      <w:pPr>
        <w:spacing w:before="40" w:after="80" w:line="240" w:lineRule="auto"/>
      </w:pPr>
      <w:r w:rsidRPr="00F8721C">
        <w:rPr>
          <w:b/>
          <w:bCs/>
        </w:rPr>
        <w:t>Moderators</w:t>
      </w:r>
    </w:p>
    <w:p w:rsidR="00F8721C" w:rsidRPr="003F1F10" w:rsidRDefault="003F1F10" w:rsidP="00AB5E4C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lang w:val="nl-NL"/>
        </w:rPr>
        <w:t xml:space="preserve">dr. </w:t>
      </w:r>
      <w:r w:rsidR="00F8721C">
        <w:rPr>
          <w:lang w:val="nl-NL"/>
        </w:rPr>
        <w:t>L.M. van Leeuwen, AIOS kindergeneeskunde, LUMC-WAKZ</w:t>
      </w:r>
    </w:p>
    <w:p w:rsidR="003F1F10" w:rsidRPr="00F8721C" w:rsidRDefault="003F1F10" w:rsidP="00AB5E4C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lang w:val="nl-NL"/>
        </w:rPr>
        <w:t>dr. T. Witteveen, AIOS kindergeneeskunde, LUMC-WAKZ</w:t>
      </w:r>
    </w:p>
    <w:p w:rsidR="00F8721C" w:rsidRPr="00F8721C" w:rsidRDefault="00F8721C" w:rsidP="00F8721C">
      <w:pPr>
        <w:spacing w:before="40" w:after="80" w:line="240" w:lineRule="auto"/>
      </w:pPr>
    </w:p>
    <w:p w:rsidR="001B67FE" w:rsidRPr="001B67FE" w:rsidRDefault="00D425EE" w:rsidP="001B67FE">
      <w:pPr>
        <w:spacing w:before="40" w:after="80" w:line="240" w:lineRule="auto"/>
        <w:rPr>
          <w:b/>
        </w:rPr>
      </w:pPr>
      <w:r>
        <w:rPr>
          <w:b/>
        </w:rPr>
        <w:t>S</w:t>
      </w:r>
      <w:r w:rsidR="00B70319" w:rsidRPr="00F927FF">
        <w:rPr>
          <w:b/>
        </w:rPr>
        <w:t>prekers</w:t>
      </w:r>
    </w:p>
    <w:p w:rsidR="001B67FE" w:rsidRPr="00683981" w:rsidRDefault="0030776A" w:rsidP="001B67FE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bCs/>
          <w:color w:val="000000"/>
          <w:lang w:val="nl-NL"/>
        </w:rPr>
        <w:t xml:space="preserve">drs. </w:t>
      </w:r>
      <w:r w:rsidR="001B67FE">
        <w:rPr>
          <w:bCs/>
          <w:color w:val="000000"/>
          <w:lang w:val="nl-NL"/>
        </w:rPr>
        <w:t>S</w:t>
      </w:r>
      <w:r>
        <w:rPr>
          <w:bCs/>
          <w:color w:val="000000"/>
          <w:lang w:val="nl-NL"/>
        </w:rPr>
        <w:t>.</w:t>
      </w:r>
      <w:r w:rsidR="001B67FE">
        <w:rPr>
          <w:bCs/>
          <w:color w:val="000000"/>
          <w:lang w:val="nl-NL"/>
        </w:rPr>
        <w:t xml:space="preserve"> Groeneweg, ANIOS Kindergeneeskunde, </w:t>
      </w:r>
      <w:proofErr w:type="spellStart"/>
      <w:r w:rsidR="001B67FE">
        <w:rPr>
          <w:bCs/>
          <w:color w:val="000000"/>
          <w:lang w:val="nl-NL"/>
        </w:rPr>
        <w:t>HagaZiekenhuis</w:t>
      </w:r>
      <w:proofErr w:type="spellEnd"/>
      <w:r w:rsidR="001B67FE">
        <w:rPr>
          <w:bCs/>
          <w:color w:val="000000"/>
          <w:lang w:val="nl-NL"/>
        </w:rPr>
        <w:t>-JKZ, Den Haag</w:t>
      </w:r>
    </w:p>
    <w:p w:rsidR="00352844" w:rsidRPr="0030776A" w:rsidRDefault="0030776A" w:rsidP="00352844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bCs/>
          <w:color w:val="000000"/>
          <w:lang w:val="nl-NL"/>
        </w:rPr>
        <w:t xml:space="preserve">drs. </w:t>
      </w:r>
      <w:r w:rsidR="000F24FE">
        <w:rPr>
          <w:bCs/>
          <w:color w:val="000000"/>
          <w:lang w:val="nl-NL"/>
        </w:rPr>
        <w:t>A</w:t>
      </w:r>
      <w:r>
        <w:rPr>
          <w:bCs/>
          <w:color w:val="000000"/>
          <w:lang w:val="nl-NL"/>
        </w:rPr>
        <w:t>.</w:t>
      </w:r>
      <w:r w:rsidR="000F24FE">
        <w:rPr>
          <w:bCs/>
          <w:color w:val="000000"/>
          <w:lang w:val="nl-NL"/>
        </w:rPr>
        <w:t xml:space="preserve"> van Heerwaarde</w:t>
      </w:r>
      <w:r w:rsidR="00352844">
        <w:rPr>
          <w:bCs/>
          <w:color w:val="000000"/>
          <w:lang w:val="nl-NL"/>
        </w:rPr>
        <w:t xml:space="preserve">, </w:t>
      </w:r>
      <w:r w:rsidR="000F24FE">
        <w:rPr>
          <w:bCs/>
          <w:color w:val="000000"/>
          <w:lang w:val="nl-NL"/>
        </w:rPr>
        <w:t xml:space="preserve">ANIOS Kindergeneeskunde, </w:t>
      </w:r>
      <w:proofErr w:type="spellStart"/>
      <w:r w:rsidR="00352844">
        <w:rPr>
          <w:bCs/>
          <w:color w:val="000000"/>
          <w:lang w:val="nl-NL"/>
        </w:rPr>
        <w:t>HagaZiekenhuis</w:t>
      </w:r>
      <w:proofErr w:type="spellEnd"/>
      <w:r w:rsidR="00352844">
        <w:rPr>
          <w:bCs/>
          <w:color w:val="000000"/>
          <w:lang w:val="nl-NL"/>
        </w:rPr>
        <w:t>-JKZ, Den Haag</w:t>
      </w:r>
    </w:p>
    <w:p w:rsidR="0030776A" w:rsidRPr="00FF0447" w:rsidRDefault="0030776A" w:rsidP="0030776A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drs. P. Kolukirik, ANIOS Neonatologie, LUMC-WAKZ</w:t>
      </w:r>
    </w:p>
    <w:p w:rsidR="0030776A" w:rsidRDefault="0030776A" w:rsidP="0030776A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drs. T. </w:t>
      </w:r>
      <w:proofErr w:type="spellStart"/>
      <w:r>
        <w:rPr>
          <w:rFonts w:asciiTheme="minorHAnsi" w:hAnsiTheme="minorHAnsi"/>
          <w:lang w:val="nl-NL"/>
        </w:rPr>
        <w:t>Noijons</w:t>
      </w:r>
      <w:proofErr w:type="spellEnd"/>
      <w:r>
        <w:rPr>
          <w:rFonts w:asciiTheme="minorHAnsi" w:hAnsiTheme="minorHAnsi"/>
          <w:lang w:val="nl-NL"/>
        </w:rPr>
        <w:t>, ANIOS Kindergeneeskunde, Groene Hart Ziekenhuis, Gouda</w:t>
      </w:r>
    </w:p>
    <w:p w:rsidR="00CA28E0" w:rsidRPr="00CA28E0" w:rsidRDefault="00CA28E0" w:rsidP="00CA28E0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bCs/>
          <w:color w:val="000000"/>
          <w:lang w:val="nl-NL"/>
        </w:rPr>
        <w:t xml:space="preserve">drs. N. </w:t>
      </w:r>
      <w:proofErr w:type="spellStart"/>
      <w:r>
        <w:rPr>
          <w:bCs/>
          <w:color w:val="000000"/>
          <w:lang w:val="nl-NL"/>
        </w:rPr>
        <w:t>Schalij</w:t>
      </w:r>
      <w:proofErr w:type="spellEnd"/>
      <w:r>
        <w:rPr>
          <w:bCs/>
          <w:color w:val="000000"/>
          <w:lang w:val="nl-NL"/>
        </w:rPr>
        <w:t>,  ANIOS Kindergeneeskunde,  LUMC-WAKZ</w:t>
      </w:r>
    </w:p>
    <w:p w:rsidR="001B67FE" w:rsidRPr="001B67FE" w:rsidRDefault="0030776A" w:rsidP="001B67FE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drs. </w:t>
      </w:r>
      <w:r w:rsidR="001B67FE">
        <w:rPr>
          <w:rFonts w:asciiTheme="minorHAnsi" w:hAnsiTheme="minorHAnsi"/>
          <w:lang w:val="nl-NL"/>
        </w:rPr>
        <w:t>I</w:t>
      </w:r>
      <w:r>
        <w:rPr>
          <w:rFonts w:asciiTheme="minorHAnsi" w:hAnsiTheme="minorHAnsi"/>
          <w:lang w:val="nl-NL"/>
        </w:rPr>
        <w:t>.A.A.</w:t>
      </w:r>
      <w:r w:rsidR="001B67FE">
        <w:rPr>
          <w:rFonts w:asciiTheme="minorHAnsi" w:hAnsiTheme="minorHAnsi"/>
          <w:lang w:val="nl-NL"/>
        </w:rPr>
        <w:t xml:space="preserve"> </w:t>
      </w:r>
      <w:proofErr w:type="spellStart"/>
      <w:r w:rsidR="001B67FE">
        <w:rPr>
          <w:rFonts w:asciiTheme="minorHAnsi" w:hAnsiTheme="minorHAnsi"/>
          <w:lang w:val="nl-NL"/>
        </w:rPr>
        <w:t>Struijk</w:t>
      </w:r>
      <w:proofErr w:type="spellEnd"/>
      <w:r w:rsidR="001B67FE">
        <w:rPr>
          <w:rFonts w:asciiTheme="minorHAnsi" w:hAnsiTheme="minorHAnsi"/>
          <w:lang w:val="nl-NL"/>
        </w:rPr>
        <w:t xml:space="preserve">, ANIOS Kindergeneeskunde, </w:t>
      </w:r>
      <w:proofErr w:type="spellStart"/>
      <w:r w:rsidR="001B67FE">
        <w:rPr>
          <w:rFonts w:asciiTheme="minorHAnsi" w:hAnsiTheme="minorHAnsi"/>
          <w:lang w:val="nl-NL"/>
        </w:rPr>
        <w:t>Alrijne</w:t>
      </w:r>
      <w:proofErr w:type="spellEnd"/>
      <w:r w:rsidR="001B67FE">
        <w:rPr>
          <w:rFonts w:asciiTheme="minorHAnsi" w:hAnsiTheme="minorHAnsi"/>
          <w:lang w:val="nl-NL"/>
        </w:rPr>
        <w:t xml:space="preserve"> Zorggroep, Leiderdorp</w:t>
      </w:r>
    </w:p>
    <w:p w:rsidR="001B67FE" w:rsidRPr="000F24FE" w:rsidRDefault="0030776A" w:rsidP="001B67FE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bCs/>
          <w:color w:val="000000"/>
          <w:lang w:val="nl-NL"/>
        </w:rPr>
        <w:t xml:space="preserve">drs. </w:t>
      </w:r>
      <w:r w:rsidR="001B67FE">
        <w:rPr>
          <w:bCs/>
          <w:color w:val="000000"/>
          <w:lang w:val="nl-NL"/>
        </w:rPr>
        <w:t>L</w:t>
      </w:r>
      <w:r>
        <w:rPr>
          <w:bCs/>
          <w:color w:val="000000"/>
          <w:lang w:val="nl-NL"/>
        </w:rPr>
        <w:t>.</w:t>
      </w:r>
      <w:r w:rsidR="001B67FE">
        <w:rPr>
          <w:bCs/>
          <w:color w:val="000000"/>
          <w:lang w:val="nl-NL"/>
        </w:rPr>
        <w:t xml:space="preserve"> de Veld, ANIOS Kindergeneeskunde, </w:t>
      </w:r>
      <w:proofErr w:type="spellStart"/>
      <w:r w:rsidR="001B67FE">
        <w:rPr>
          <w:bCs/>
          <w:color w:val="000000"/>
          <w:lang w:val="nl-NL"/>
        </w:rPr>
        <w:t>RdG</w:t>
      </w:r>
      <w:proofErr w:type="spellEnd"/>
      <w:r w:rsidR="001B67FE">
        <w:rPr>
          <w:bCs/>
          <w:color w:val="000000"/>
          <w:lang w:val="nl-NL"/>
        </w:rPr>
        <w:t>, Delft</w:t>
      </w:r>
    </w:p>
    <w:p w:rsidR="000F24FE" w:rsidRDefault="000F24FE" w:rsidP="000F24FE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, ANIOS Kindergeneeskunde, HMC, Den Haag</w:t>
      </w:r>
    </w:p>
    <w:p w:rsidR="003F5DF3" w:rsidRDefault="003F5DF3" w:rsidP="000F24FE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, ANIOS Kindergeneeskunde, Lange Land, Zoetermeer</w:t>
      </w:r>
    </w:p>
    <w:p w:rsidR="000F24FE" w:rsidRPr="00683981" w:rsidRDefault="000F24FE" w:rsidP="000F24FE">
      <w:pPr>
        <w:pStyle w:val="Lijstalinea"/>
        <w:spacing w:before="40" w:after="80" w:line="240" w:lineRule="auto"/>
        <w:ind w:left="284"/>
        <w:rPr>
          <w:rFonts w:asciiTheme="minorHAnsi" w:hAnsiTheme="minorHAnsi"/>
          <w:lang w:val="nl-NL"/>
        </w:rPr>
      </w:pPr>
    </w:p>
    <w:p w:rsidR="00352844" w:rsidRPr="00AA2D37" w:rsidRDefault="00352844" w:rsidP="00287A80">
      <w:pPr>
        <w:pStyle w:val="Lijstalinea"/>
        <w:spacing w:before="40" w:after="80" w:line="240" w:lineRule="auto"/>
        <w:ind w:left="284"/>
        <w:rPr>
          <w:rFonts w:asciiTheme="minorHAnsi" w:hAnsiTheme="minorHAnsi"/>
          <w:lang w:val="nl-NL"/>
        </w:rPr>
      </w:pPr>
    </w:p>
    <w:p w:rsidR="00B70319" w:rsidRDefault="00D636F9" w:rsidP="00B70319">
      <w:pPr>
        <w:rPr>
          <w:b/>
        </w:rPr>
      </w:pPr>
      <w:r w:rsidRPr="00F927FF">
        <w:rPr>
          <w:b/>
        </w:rPr>
        <w:t>Cursus</w:t>
      </w:r>
      <w:r w:rsidR="00CE2A9F">
        <w:rPr>
          <w:b/>
        </w:rPr>
        <w:t>c</w:t>
      </w:r>
      <w:bookmarkStart w:id="1" w:name="_GoBack"/>
      <w:bookmarkEnd w:id="1"/>
      <w:r w:rsidRPr="00F927FF">
        <w:rPr>
          <w:b/>
        </w:rPr>
        <w:t>ommissie</w:t>
      </w:r>
      <w:r w:rsidR="00D425EE">
        <w:rPr>
          <w:b/>
        </w:rPr>
        <w:t xml:space="preserve"> jaarprogramma Regionale Nascholing Kindergeneeskunde</w:t>
      </w:r>
    </w:p>
    <w:p w:rsidR="00D425EE" w:rsidRDefault="00D425EE" w:rsidP="00D425EE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dr. R.G.M. </w:t>
      </w:r>
      <w:proofErr w:type="spellStart"/>
      <w:r>
        <w:rPr>
          <w:rFonts w:asciiTheme="minorHAnsi" w:hAnsiTheme="minorHAnsi"/>
          <w:lang w:val="nl-NL"/>
        </w:rPr>
        <w:t>Bredius</w:t>
      </w:r>
      <w:proofErr w:type="spellEnd"/>
      <w:r>
        <w:rPr>
          <w:rFonts w:asciiTheme="minorHAnsi" w:hAnsiTheme="minorHAnsi"/>
          <w:lang w:val="nl-NL"/>
        </w:rPr>
        <w:t>, kinderarts-immunoloog, LUMC</w:t>
      </w:r>
      <w:r w:rsidR="00683981">
        <w:rPr>
          <w:rFonts w:asciiTheme="minorHAnsi" w:hAnsiTheme="minorHAnsi"/>
          <w:lang w:val="nl-NL"/>
        </w:rPr>
        <w:t>-</w:t>
      </w:r>
      <w:r>
        <w:rPr>
          <w:rFonts w:asciiTheme="minorHAnsi" w:hAnsiTheme="minorHAnsi"/>
          <w:lang w:val="nl-NL"/>
        </w:rPr>
        <w:t>WAKZ</w:t>
      </w:r>
    </w:p>
    <w:p w:rsidR="00D425EE" w:rsidRDefault="00076751" w:rsidP="00D425EE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drs. </w:t>
      </w:r>
      <w:r w:rsidR="00D425EE">
        <w:rPr>
          <w:rFonts w:asciiTheme="minorHAnsi" w:hAnsiTheme="minorHAnsi"/>
          <w:lang w:val="nl-NL"/>
        </w:rPr>
        <w:t>Y. Koopman-</w:t>
      </w:r>
      <w:proofErr w:type="spellStart"/>
      <w:r w:rsidR="00D425EE">
        <w:rPr>
          <w:rFonts w:asciiTheme="minorHAnsi" w:hAnsiTheme="minorHAnsi"/>
          <w:lang w:val="nl-NL"/>
        </w:rPr>
        <w:t>Keemink</w:t>
      </w:r>
      <w:proofErr w:type="spellEnd"/>
      <w:r w:rsidR="00D425EE">
        <w:rPr>
          <w:rFonts w:asciiTheme="minorHAnsi" w:hAnsiTheme="minorHAnsi"/>
          <w:lang w:val="nl-NL"/>
        </w:rPr>
        <w:t xml:space="preserve">, kinderarts, </w:t>
      </w:r>
      <w:proofErr w:type="spellStart"/>
      <w:r w:rsidR="00D425EE">
        <w:rPr>
          <w:rFonts w:asciiTheme="minorHAnsi" w:hAnsiTheme="minorHAnsi"/>
          <w:lang w:val="nl-NL"/>
        </w:rPr>
        <w:t>HagaZiekenhuis</w:t>
      </w:r>
      <w:proofErr w:type="spellEnd"/>
      <w:r w:rsidR="00D425EE">
        <w:rPr>
          <w:rFonts w:asciiTheme="minorHAnsi" w:hAnsiTheme="minorHAnsi"/>
          <w:lang w:val="nl-NL"/>
        </w:rPr>
        <w:t>-JKZ, Den Haag</w:t>
      </w:r>
    </w:p>
    <w:p w:rsidR="00D425EE" w:rsidRDefault="00D425EE" w:rsidP="00D425EE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dr. E.H.G. van Leer, kinderarts, Groene Hart Ziekenhuis, Gouda</w:t>
      </w:r>
    </w:p>
    <w:p w:rsidR="00F8721C" w:rsidRDefault="00F8721C" w:rsidP="00D425EE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dr. L.M. van Leeuwen, AIOS kindergeneeskunde, LUMC</w:t>
      </w:r>
    </w:p>
    <w:p w:rsidR="00D425EE" w:rsidRDefault="00D425EE" w:rsidP="00D425EE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dr. J.G. Noordzij, kinderarts, Reinier De Graaf, Delft</w:t>
      </w:r>
    </w:p>
    <w:p w:rsidR="00D425EE" w:rsidRDefault="00076751" w:rsidP="00D425EE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drs. </w:t>
      </w:r>
      <w:r w:rsidR="00D425EE">
        <w:rPr>
          <w:rFonts w:asciiTheme="minorHAnsi" w:hAnsiTheme="minorHAnsi"/>
          <w:lang w:val="nl-NL"/>
        </w:rPr>
        <w:t xml:space="preserve">J.J.B. </w:t>
      </w:r>
      <w:proofErr w:type="spellStart"/>
      <w:r w:rsidR="00D425EE">
        <w:rPr>
          <w:rFonts w:asciiTheme="minorHAnsi" w:hAnsiTheme="minorHAnsi"/>
          <w:lang w:val="nl-NL"/>
        </w:rPr>
        <w:t>Rehbock</w:t>
      </w:r>
      <w:proofErr w:type="spellEnd"/>
      <w:r w:rsidR="00D425EE">
        <w:rPr>
          <w:rFonts w:asciiTheme="minorHAnsi" w:hAnsiTheme="minorHAnsi"/>
          <w:lang w:val="nl-NL"/>
        </w:rPr>
        <w:t xml:space="preserve">, kinderarts, </w:t>
      </w:r>
      <w:proofErr w:type="spellStart"/>
      <w:r w:rsidR="00D425EE">
        <w:rPr>
          <w:rFonts w:asciiTheme="minorHAnsi" w:hAnsiTheme="minorHAnsi"/>
          <w:lang w:val="nl-NL"/>
        </w:rPr>
        <w:t>LangeLand</w:t>
      </w:r>
      <w:proofErr w:type="spellEnd"/>
      <w:r w:rsidR="00D425EE">
        <w:rPr>
          <w:rFonts w:asciiTheme="minorHAnsi" w:hAnsiTheme="minorHAnsi"/>
          <w:lang w:val="nl-NL"/>
        </w:rPr>
        <w:t xml:space="preserve"> Ziekenhuis, Zoetermeer</w:t>
      </w:r>
      <w:r w:rsidR="00D425EE" w:rsidRPr="00D425EE">
        <w:rPr>
          <w:rFonts w:asciiTheme="minorHAnsi" w:hAnsiTheme="minorHAnsi"/>
          <w:lang w:val="nl-NL"/>
        </w:rPr>
        <w:t xml:space="preserve"> </w:t>
      </w:r>
    </w:p>
    <w:p w:rsidR="005248EE" w:rsidRPr="005248EE" w:rsidRDefault="00D425EE" w:rsidP="005248EE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b/>
          <w:lang w:val="nl-NL"/>
        </w:rPr>
      </w:pPr>
      <w:r w:rsidRPr="003716BC">
        <w:rPr>
          <w:rFonts w:asciiTheme="minorHAnsi" w:hAnsiTheme="minorHAnsi"/>
          <w:lang w:val="nl-NL"/>
        </w:rPr>
        <w:t xml:space="preserve">dr. E.A. </w:t>
      </w:r>
      <w:proofErr w:type="spellStart"/>
      <w:r w:rsidRPr="003716BC">
        <w:rPr>
          <w:rFonts w:asciiTheme="minorHAnsi" w:hAnsiTheme="minorHAnsi"/>
          <w:lang w:val="nl-NL"/>
        </w:rPr>
        <w:t>Schell</w:t>
      </w:r>
      <w:proofErr w:type="spellEnd"/>
      <w:r w:rsidRPr="003716BC">
        <w:rPr>
          <w:rFonts w:asciiTheme="minorHAnsi" w:hAnsiTheme="minorHAnsi"/>
          <w:lang w:val="nl-NL"/>
        </w:rPr>
        <w:t xml:space="preserve">-Feith, kinderarts, </w:t>
      </w:r>
      <w:proofErr w:type="spellStart"/>
      <w:r w:rsidRPr="003716BC">
        <w:rPr>
          <w:rFonts w:asciiTheme="minorHAnsi" w:hAnsiTheme="minorHAnsi"/>
          <w:lang w:val="nl-NL"/>
        </w:rPr>
        <w:t>Alrijne</w:t>
      </w:r>
      <w:proofErr w:type="spellEnd"/>
      <w:r w:rsidRPr="003716BC">
        <w:rPr>
          <w:rFonts w:asciiTheme="minorHAnsi" w:hAnsiTheme="minorHAnsi"/>
          <w:lang w:val="nl-NL"/>
        </w:rPr>
        <w:t xml:space="preserve"> </w:t>
      </w:r>
      <w:r w:rsidR="00352844">
        <w:rPr>
          <w:rFonts w:asciiTheme="minorHAnsi" w:hAnsiTheme="minorHAnsi"/>
          <w:lang w:val="nl-NL"/>
        </w:rPr>
        <w:t>Zorggroep</w:t>
      </w:r>
      <w:r w:rsidRPr="003716BC">
        <w:rPr>
          <w:rFonts w:asciiTheme="minorHAnsi" w:hAnsiTheme="minorHAnsi"/>
          <w:lang w:val="nl-NL"/>
        </w:rPr>
        <w:t>, Leiderdorp</w:t>
      </w:r>
    </w:p>
    <w:p w:rsidR="008447D3" w:rsidRPr="005248EE" w:rsidRDefault="007B5409" w:rsidP="005248EE">
      <w:pPr>
        <w:pStyle w:val="Lijstalinea"/>
        <w:numPr>
          <w:ilvl w:val="0"/>
          <w:numId w:val="1"/>
        </w:numPr>
        <w:spacing w:before="40" w:after="80" w:line="240" w:lineRule="auto"/>
        <w:ind w:left="284" w:hanging="284"/>
        <w:rPr>
          <w:b/>
          <w:lang w:val="nl-NL"/>
        </w:rPr>
      </w:pPr>
      <w:r w:rsidRPr="005248EE">
        <w:rPr>
          <w:lang w:val="nl-NL"/>
        </w:rPr>
        <w:t xml:space="preserve">dr. R. van </w:t>
      </w:r>
      <w:proofErr w:type="spellStart"/>
      <w:r w:rsidRPr="005248EE">
        <w:rPr>
          <w:lang w:val="nl-NL"/>
        </w:rPr>
        <w:t>Unnik</w:t>
      </w:r>
      <w:proofErr w:type="spellEnd"/>
      <w:r w:rsidRPr="005248EE">
        <w:rPr>
          <w:lang w:val="nl-NL"/>
        </w:rPr>
        <w:t>-Treurniet, kinderarts, Haaglanden MC, Den Haag</w:t>
      </w:r>
    </w:p>
    <w:sectPr w:rsidR="008447D3" w:rsidRPr="005248EE" w:rsidSect="00A246A6">
      <w:headerReference w:type="default" r:id="rId7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51D" w:rsidRDefault="0062351D" w:rsidP="0062351D">
      <w:pPr>
        <w:spacing w:after="0" w:line="240" w:lineRule="auto"/>
      </w:pPr>
      <w:r>
        <w:separator/>
      </w:r>
    </w:p>
  </w:endnote>
  <w:endnote w:type="continuationSeparator" w:id="0">
    <w:p w:rsidR="0062351D" w:rsidRDefault="0062351D" w:rsidP="0062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51D" w:rsidRDefault="0062351D" w:rsidP="0062351D">
      <w:pPr>
        <w:spacing w:after="0" w:line="240" w:lineRule="auto"/>
      </w:pPr>
      <w:r>
        <w:separator/>
      </w:r>
    </w:p>
  </w:footnote>
  <w:footnote w:type="continuationSeparator" w:id="0">
    <w:p w:rsidR="0062351D" w:rsidRDefault="0062351D" w:rsidP="0062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51D" w:rsidRDefault="0062351D">
    <w:pPr>
      <w:pStyle w:val="Koptekst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33E9B9BC" wp14:editId="28873BD0">
          <wp:simplePos x="0" y="0"/>
          <wp:positionH relativeFrom="column">
            <wp:posOffset>3822700</wp:posOffset>
          </wp:positionH>
          <wp:positionV relativeFrom="paragraph">
            <wp:posOffset>-184785</wp:posOffset>
          </wp:positionV>
          <wp:extent cx="2666903" cy="744855"/>
          <wp:effectExtent l="0" t="0" r="635" b="0"/>
          <wp:wrapTopAndBottom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2-1095 logo RNKG_RGB mail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903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E513F"/>
    <w:multiLevelType w:val="hybridMultilevel"/>
    <w:tmpl w:val="F47856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2AB1C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12BA4"/>
    <w:multiLevelType w:val="hybridMultilevel"/>
    <w:tmpl w:val="D9205A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D3"/>
    <w:rsid w:val="00027F81"/>
    <w:rsid w:val="0004139E"/>
    <w:rsid w:val="00076751"/>
    <w:rsid w:val="00097263"/>
    <w:rsid w:val="000C5C4B"/>
    <w:rsid w:val="000F24FE"/>
    <w:rsid w:val="00122B3A"/>
    <w:rsid w:val="0012387D"/>
    <w:rsid w:val="00136AC7"/>
    <w:rsid w:val="00154E19"/>
    <w:rsid w:val="001B120B"/>
    <w:rsid w:val="001B67FE"/>
    <w:rsid w:val="001E0F81"/>
    <w:rsid w:val="00287A80"/>
    <w:rsid w:val="002D59D8"/>
    <w:rsid w:val="0030776A"/>
    <w:rsid w:val="00352844"/>
    <w:rsid w:val="003716BC"/>
    <w:rsid w:val="00374DB0"/>
    <w:rsid w:val="003A057B"/>
    <w:rsid w:val="003E33C7"/>
    <w:rsid w:val="003F1F10"/>
    <w:rsid w:val="003F5DF3"/>
    <w:rsid w:val="00417804"/>
    <w:rsid w:val="004762B9"/>
    <w:rsid w:val="004A282E"/>
    <w:rsid w:val="005248EE"/>
    <w:rsid w:val="00592F11"/>
    <w:rsid w:val="0062351D"/>
    <w:rsid w:val="00683981"/>
    <w:rsid w:val="0069078D"/>
    <w:rsid w:val="006B3D82"/>
    <w:rsid w:val="006F1102"/>
    <w:rsid w:val="00742A9E"/>
    <w:rsid w:val="00762871"/>
    <w:rsid w:val="007862FA"/>
    <w:rsid w:val="00797A89"/>
    <w:rsid w:val="007B5409"/>
    <w:rsid w:val="007F7B3E"/>
    <w:rsid w:val="00804B57"/>
    <w:rsid w:val="008447D3"/>
    <w:rsid w:val="008518A6"/>
    <w:rsid w:val="008B518A"/>
    <w:rsid w:val="008D404A"/>
    <w:rsid w:val="00984CE3"/>
    <w:rsid w:val="009D4132"/>
    <w:rsid w:val="00A246A6"/>
    <w:rsid w:val="00AA2D37"/>
    <w:rsid w:val="00AB5E4C"/>
    <w:rsid w:val="00AF1D0A"/>
    <w:rsid w:val="00B210C3"/>
    <w:rsid w:val="00B2161C"/>
    <w:rsid w:val="00B70319"/>
    <w:rsid w:val="00B80D2E"/>
    <w:rsid w:val="00BE5619"/>
    <w:rsid w:val="00BF50A1"/>
    <w:rsid w:val="00CA28E0"/>
    <w:rsid w:val="00CE030F"/>
    <w:rsid w:val="00CE2A9F"/>
    <w:rsid w:val="00D425EE"/>
    <w:rsid w:val="00D636F9"/>
    <w:rsid w:val="00D755AE"/>
    <w:rsid w:val="00D85175"/>
    <w:rsid w:val="00DA1A9A"/>
    <w:rsid w:val="00DB1A5A"/>
    <w:rsid w:val="00DC5DEE"/>
    <w:rsid w:val="00DE2AB1"/>
    <w:rsid w:val="00DE5B80"/>
    <w:rsid w:val="00E11C16"/>
    <w:rsid w:val="00E53331"/>
    <w:rsid w:val="00E75F9D"/>
    <w:rsid w:val="00F139AC"/>
    <w:rsid w:val="00F67863"/>
    <w:rsid w:val="00F8721C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ACAF"/>
  <w15:chartTrackingRefBased/>
  <w15:docId w15:val="{2547791A-62FA-4728-8C19-DC652D7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11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0319"/>
    <w:pPr>
      <w:ind w:left="720"/>
      <w:contextualSpacing/>
    </w:pPr>
    <w:rPr>
      <w:rFonts w:ascii="Calibri" w:eastAsia="Times New Roman" w:hAnsi="Calibri" w:cs="Times New Roman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62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351D"/>
  </w:style>
  <w:style w:type="paragraph" w:styleId="Voettekst">
    <w:name w:val="footer"/>
    <w:basedOn w:val="Standaard"/>
    <w:link w:val="VoettekstChar"/>
    <w:uiPriority w:val="99"/>
    <w:unhideWhenUsed/>
    <w:rsid w:val="00623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351D"/>
  </w:style>
  <w:style w:type="paragraph" w:styleId="Ballontekst">
    <w:name w:val="Balloon Text"/>
    <w:basedOn w:val="Standaard"/>
    <w:link w:val="BallontekstChar"/>
    <w:uiPriority w:val="99"/>
    <w:semiHidden/>
    <w:unhideWhenUsed/>
    <w:rsid w:val="000C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5C4B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AA2D37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CE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2386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Hagaziekenhuis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Y.Keemink</dc:creator>
  <cp:keywords/>
  <dc:description/>
  <cp:lastModifiedBy>Zitter, A.E.H. (DOO)</cp:lastModifiedBy>
  <cp:revision>2</cp:revision>
  <cp:lastPrinted>2020-01-09T15:05:00Z</cp:lastPrinted>
  <dcterms:created xsi:type="dcterms:W3CDTF">2021-06-03T12:02:00Z</dcterms:created>
  <dcterms:modified xsi:type="dcterms:W3CDTF">2021-06-03T12:02:00Z</dcterms:modified>
</cp:coreProperties>
</file>